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Swim with Kelc Changing Room and Toilet Policy.</w:t>
      </w: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For the safeguarding of children Swim with Kelc have written the following procedures.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be aware that the changing rooms at the pool locations supplied by Swim with Kelc are group changing rooms and consist of a female group changing room and a male group changing room.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following paragraph is taken from the Swim England Changing Room Policy:</w:t>
      </w:r>
    </w:p>
    <w:p>
      <w:pPr>
        <w:spacing w:before="0" w:after="16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Parents should not be in the changing room while their swimmers are changing, unless the swimmer is of an age where help is required from parents or the swimmer requires additional specific assistance. This is generally at an age that is stipulated by the pool hirer, usually 7 or 8 years of age. In such circumstances the parent must be the same gender as the child, unless the facility has family changing facilities or is a “mixed changing village”.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 Swim with Kelc we are aware that this is not always feasible. For those that need assistance our policy is that the sex of the changing room or toilet that should be used when a child needs help is of the same sex as the parent or adult that is helping i.e. A </w:t>
      </w:r>
      <w:r>
        <w:rPr>
          <w:rFonts w:ascii="Calibri" w:hAnsi="Calibri" w:cs="Calibri" w:eastAsia="Calibri"/>
          <w:b/>
          <w:color w:val="auto"/>
          <w:spacing w:val="0"/>
          <w:position w:val="0"/>
          <w:sz w:val="24"/>
          <w:shd w:fill="auto" w:val="clear"/>
        </w:rPr>
        <w:t xml:space="preserve">Mum</w:t>
      </w:r>
      <w:r>
        <w:rPr>
          <w:rFonts w:ascii="Calibri" w:hAnsi="Calibri" w:cs="Calibri" w:eastAsia="Calibri"/>
          <w:color w:val="auto"/>
          <w:spacing w:val="0"/>
          <w:position w:val="0"/>
          <w:sz w:val="24"/>
          <w:shd w:fill="auto" w:val="clear"/>
        </w:rPr>
        <w:t xml:space="preserve"> helping her </w:t>
      </w:r>
      <w:r>
        <w:rPr>
          <w:rFonts w:ascii="Calibri" w:hAnsi="Calibri" w:cs="Calibri" w:eastAsia="Calibri"/>
          <w:b/>
          <w:color w:val="auto"/>
          <w:spacing w:val="0"/>
          <w:position w:val="0"/>
          <w:sz w:val="24"/>
          <w:shd w:fill="auto" w:val="clear"/>
        </w:rPr>
        <w:t xml:space="preserve">son</w:t>
      </w:r>
      <w:r>
        <w:rPr>
          <w:rFonts w:ascii="Calibri" w:hAnsi="Calibri" w:cs="Calibri" w:eastAsia="Calibri"/>
          <w:color w:val="auto"/>
          <w:spacing w:val="0"/>
          <w:position w:val="0"/>
          <w:sz w:val="24"/>
          <w:shd w:fill="auto" w:val="clear"/>
        </w:rPr>
        <w:t xml:space="preserve"> should be using the</w:t>
      </w:r>
      <w:r>
        <w:rPr>
          <w:rFonts w:ascii="Calibri" w:hAnsi="Calibri" w:cs="Calibri" w:eastAsia="Calibri"/>
          <w: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female</w:t>
      </w:r>
      <w:r>
        <w:rPr>
          <w:rFonts w:ascii="Calibri" w:hAnsi="Calibri" w:cs="Calibri" w:eastAsia="Calibri"/>
          <w:color w:val="auto"/>
          <w:spacing w:val="0"/>
          <w:position w:val="0"/>
          <w:sz w:val="24"/>
          <w:shd w:fill="auto" w:val="clear"/>
        </w:rPr>
        <w:t xml:space="preserve"> changing rooms and a </w:t>
      </w:r>
      <w:r>
        <w:rPr>
          <w:rFonts w:ascii="Calibri" w:hAnsi="Calibri" w:cs="Calibri" w:eastAsia="Calibri"/>
          <w:b/>
          <w:color w:val="auto"/>
          <w:spacing w:val="0"/>
          <w:position w:val="0"/>
          <w:sz w:val="24"/>
          <w:shd w:fill="auto" w:val="clear"/>
        </w:rPr>
        <w:t xml:space="preserve">Dad </w:t>
      </w:r>
      <w:r>
        <w:rPr>
          <w:rFonts w:ascii="Calibri" w:hAnsi="Calibri" w:cs="Calibri" w:eastAsia="Calibri"/>
          <w:color w:val="auto"/>
          <w:spacing w:val="0"/>
          <w:position w:val="0"/>
          <w:sz w:val="24"/>
          <w:shd w:fill="auto" w:val="clear"/>
        </w:rPr>
        <w:t xml:space="preserve">helping their</w:t>
      </w:r>
      <w:r>
        <w:rPr>
          <w:rFonts w:ascii="Calibri" w:hAnsi="Calibri" w:cs="Calibri" w:eastAsia="Calibri"/>
          <w: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daughter</w:t>
      </w:r>
      <w:r>
        <w:rPr>
          <w:rFonts w:ascii="Calibri" w:hAnsi="Calibri" w:cs="Calibri" w:eastAsia="Calibri"/>
          <w:color w:val="auto"/>
          <w:spacing w:val="0"/>
          <w:position w:val="0"/>
          <w:sz w:val="24"/>
          <w:shd w:fill="auto" w:val="clear"/>
        </w:rPr>
        <w:t xml:space="preserve"> should be using the </w:t>
      </w:r>
      <w:r>
        <w:rPr>
          <w:rFonts w:ascii="Calibri" w:hAnsi="Calibri" w:cs="Calibri" w:eastAsia="Calibri"/>
          <w:b/>
          <w:color w:val="auto"/>
          <w:spacing w:val="0"/>
          <w:position w:val="0"/>
          <w:sz w:val="24"/>
          <w:shd w:fill="auto" w:val="clear"/>
        </w:rPr>
        <w:t xml:space="preserve">male</w:t>
      </w:r>
      <w:r>
        <w:rPr>
          <w:rFonts w:ascii="Calibri" w:hAnsi="Calibri" w:cs="Calibri" w:eastAsia="Calibri"/>
          <w:color w:val="auto"/>
          <w:spacing w:val="0"/>
          <w:position w:val="0"/>
          <w:sz w:val="24"/>
          <w:shd w:fill="auto" w:val="clear"/>
        </w:rPr>
        <w:t xml:space="preserve"> changing room.</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the safeguarding of children, we recommend that children </w:t>
      </w:r>
      <w:r>
        <w:rPr>
          <w:rFonts w:ascii="Calibri" w:hAnsi="Calibri" w:cs="Calibri" w:eastAsia="Calibri"/>
          <w:b/>
          <w:color w:val="auto"/>
          <w:spacing w:val="0"/>
          <w:position w:val="0"/>
          <w:sz w:val="24"/>
          <w:shd w:fill="auto" w:val="clear"/>
        </w:rPr>
        <w:t xml:space="preserve">do not</w:t>
      </w:r>
      <w:r>
        <w:rPr>
          <w:rFonts w:ascii="Calibri" w:hAnsi="Calibri" w:cs="Calibri" w:eastAsia="Calibri"/>
          <w:color w:val="auto"/>
          <w:spacing w:val="0"/>
          <w:position w:val="0"/>
          <w:sz w:val="24"/>
          <w:shd w:fill="auto" w:val="clear"/>
        </w:rPr>
        <w:t xml:space="preserve"> get changed on poolside in front of others at any time.</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4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